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4B" w:rsidRPr="002D71F8" w:rsidRDefault="006F104B" w:rsidP="006F104B">
      <w:pPr>
        <w:jc w:val="center"/>
        <w:rPr>
          <w:b/>
          <w:sz w:val="28"/>
          <w:szCs w:val="28"/>
        </w:rPr>
      </w:pPr>
      <w:r w:rsidRPr="002D71F8">
        <w:rPr>
          <w:b/>
          <w:sz w:val="28"/>
          <w:szCs w:val="28"/>
        </w:rPr>
        <w:t>ПАМЯТКА</w:t>
      </w:r>
    </w:p>
    <w:p w:rsidR="006F104B" w:rsidRPr="002D71F8" w:rsidRDefault="006F104B" w:rsidP="006F104B">
      <w:pPr>
        <w:jc w:val="center"/>
        <w:rPr>
          <w:b/>
          <w:sz w:val="28"/>
          <w:szCs w:val="28"/>
        </w:rPr>
      </w:pPr>
      <w:r w:rsidRPr="002D71F8">
        <w:rPr>
          <w:b/>
          <w:sz w:val="28"/>
          <w:szCs w:val="28"/>
        </w:rPr>
        <w:t>населению в случаях возникновения чрезвычайных ситуаций</w:t>
      </w:r>
    </w:p>
    <w:p w:rsidR="006F104B" w:rsidRPr="002D71F8" w:rsidRDefault="006F104B" w:rsidP="006F104B">
      <w:pPr>
        <w:jc w:val="center"/>
        <w:rPr>
          <w:b/>
          <w:sz w:val="28"/>
          <w:szCs w:val="28"/>
        </w:rPr>
      </w:pPr>
      <w:r w:rsidRPr="002D71F8">
        <w:rPr>
          <w:b/>
          <w:sz w:val="28"/>
          <w:szCs w:val="28"/>
        </w:rPr>
        <w:t>Телефоны для экстренного реагирования: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1852"/>
        <w:gridCol w:w="2131"/>
        <w:gridCol w:w="2121"/>
        <w:gridCol w:w="2176"/>
      </w:tblGrid>
      <w:tr w:rsidR="00633F67" w:rsidRPr="006C6EB2" w:rsidTr="00633F67">
        <w:tc>
          <w:tcPr>
            <w:tcW w:w="2651" w:type="dxa"/>
          </w:tcPr>
          <w:p w:rsidR="00633F67" w:rsidRPr="00E16307" w:rsidRDefault="00633F67" w:rsidP="00563241">
            <w:pPr>
              <w:rPr>
                <w:b/>
                <w:sz w:val="28"/>
                <w:szCs w:val="28"/>
              </w:rPr>
            </w:pPr>
          </w:p>
        </w:tc>
        <w:tc>
          <w:tcPr>
            <w:tcW w:w="1852" w:type="dxa"/>
          </w:tcPr>
          <w:p w:rsidR="00633F67" w:rsidRPr="00633F67" w:rsidRDefault="00633F67" w:rsidP="00563241">
            <w:pPr>
              <w:rPr>
                <w:b/>
                <w:sz w:val="32"/>
                <w:szCs w:val="32"/>
              </w:rPr>
            </w:pPr>
            <w:r w:rsidRPr="00633F67">
              <w:rPr>
                <w:b/>
                <w:sz w:val="32"/>
                <w:szCs w:val="32"/>
              </w:rPr>
              <w:t>Теле-2</w:t>
            </w:r>
          </w:p>
        </w:tc>
        <w:tc>
          <w:tcPr>
            <w:tcW w:w="2131" w:type="dxa"/>
          </w:tcPr>
          <w:p w:rsidR="00633F67" w:rsidRPr="00633F67" w:rsidRDefault="00633F67" w:rsidP="00563241">
            <w:pPr>
              <w:rPr>
                <w:b/>
                <w:sz w:val="32"/>
                <w:szCs w:val="32"/>
              </w:rPr>
            </w:pPr>
            <w:r w:rsidRPr="00633F67">
              <w:rPr>
                <w:b/>
                <w:sz w:val="32"/>
                <w:szCs w:val="32"/>
              </w:rPr>
              <w:t>МТС</w:t>
            </w:r>
          </w:p>
        </w:tc>
        <w:tc>
          <w:tcPr>
            <w:tcW w:w="2121" w:type="dxa"/>
          </w:tcPr>
          <w:p w:rsidR="00633F67" w:rsidRPr="00633F67" w:rsidRDefault="00633F67" w:rsidP="00563241">
            <w:pPr>
              <w:rPr>
                <w:b/>
                <w:sz w:val="32"/>
                <w:szCs w:val="32"/>
              </w:rPr>
            </w:pPr>
            <w:r w:rsidRPr="00633F67">
              <w:rPr>
                <w:b/>
                <w:sz w:val="32"/>
                <w:szCs w:val="32"/>
              </w:rPr>
              <w:t>Билайн</w:t>
            </w:r>
          </w:p>
        </w:tc>
        <w:tc>
          <w:tcPr>
            <w:tcW w:w="2176" w:type="dxa"/>
          </w:tcPr>
          <w:p w:rsidR="00633F67" w:rsidRPr="00633F67" w:rsidRDefault="00633F67" w:rsidP="00563241">
            <w:pPr>
              <w:rPr>
                <w:b/>
                <w:sz w:val="32"/>
                <w:szCs w:val="32"/>
              </w:rPr>
            </w:pPr>
            <w:r w:rsidRPr="00633F67">
              <w:rPr>
                <w:b/>
                <w:sz w:val="32"/>
                <w:szCs w:val="32"/>
              </w:rPr>
              <w:t>Мегафон</w:t>
            </w:r>
          </w:p>
        </w:tc>
      </w:tr>
      <w:tr w:rsidR="00633F67" w:rsidRPr="006C6EB2" w:rsidTr="00633F67">
        <w:tc>
          <w:tcPr>
            <w:tcW w:w="2651" w:type="dxa"/>
          </w:tcPr>
          <w:p w:rsidR="00633F67" w:rsidRPr="00E16307" w:rsidRDefault="00633F67" w:rsidP="00563241">
            <w:pPr>
              <w:rPr>
                <w:b/>
                <w:sz w:val="28"/>
                <w:szCs w:val="28"/>
              </w:rPr>
            </w:pPr>
            <w:r w:rsidRPr="00E16307">
              <w:rPr>
                <w:b/>
                <w:sz w:val="28"/>
                <w:szCs w:val="28"/>
              </w:rPr>
              <w:t>Пожарная охрана</w:t>
            </w:r>
          </w:p>
        </w:tc>
        <w:tc>
          <w:tcPr>
            <w:tcW w:w="1852" w:type="dxa"/>
          </w:tcPr>
          <w:p w:rsidR="00633F67" w:rsidRPr="00E16307" w:rsidRDefault="00633F67" w:rsidP="00633F67">
            <w:pPr>
              <w:rPr>
                <w:b/>
                <w:sz w:val="28"/>
                <w:szCs w:val="28"/>
              </w:rPr>
            </w:pPr>
            <w:r w:rsidRPr="00E16307">
              <w:rPr>
                <w:b/>
                <w:sz w:val="28"/>
                <w:szCs w:val="28"/>
              </w:rPr>
              <w:t>01</w:t>
            </w:r>
            <w:r>
              <w:rPr>
                <w:b/>
                <w:sz w:val="28"/>
                <w:szCs w:val="28"/>
              </w:rPr>
              <w:t>*</w:t>
            </w:r>
          </w:p>
        </w:tc>
        <w:tc>
          <w:tcPr>
            <w:tcW w:w="2131" w:type="dxa"/>
          </w:tcPr>
          <w:p w:rsidR="00633F67" w:rsidRPr="00E16307" w:rsidRDefault="00633F67" w:rsidP="00A04EE1">
            <w:pPr>
              <w:rPr>
                <w:b/>
                <w:sz w:val="28"/>
                <w:szCs w:val="28"/>
              </w:rPr>
            </w:pPr>
            <w:r>
              <w:rPr>
                <w:b/>
                <w:sz w:val="28"/>
                <w:szCs w:val="28"/>
              </w:rPr>
              <w:t>010</w:t>
            </w:r>
          </w:p>
        </w:tc>
        <w:tc>
          <w:tcPr>
            <w:tcW w:w="2121" w:type="dxa"/>
          </w:tcPr>
          <w:p w:rsidR="00633F67" w:rsidRPr="00E16307" w:rsidRDefault="00633F67" w:rsidP="00563241">
            <w:pPr>
              <w:rPr>
                <w:b/>
                <w:sz w:val="28"/>
                <w:szCs w:val="28"/>
              </w:rPr>
            </w:pPr>
            <w:r>
              <w:rPr>
                <w:b/>
                <w:sz w:val="28"/>
                <w:szCs w:val="28"/>
              </w:rPr>
              <w:t>001</w:t>
            </w:r>
          </w:p>
        </w:tc>
        <w:tc>
          <w:tcPr>
            <w:tcW w:w="2176" w:type="dxa"/>
          </w:tcPr>
          <w:p w:rsidR="00633F67" w:rsidRPr="00E16307" w:rsidRDefault="00633F67" w:rsidP="00A04EE1">
            <w:pPr>
              <w:rPr>
                <w:b/>
                <w:sz w:val="28"/>
                <w:szCs w:val="28"/>
              </w:rPr>
            </w:pPr>
            <w:r>
              <w:rPr>
                <w:b/>
                <w:sz w:val="28"/>
                <w:szCs w:val="28"/>
              </w:rPr>
              <w:t>010</w:t>
            </w:r>
          </w:p>
        </w:tc>
      </w:tr>
      <w:tr w:rsidR="00633F67" w:rsidRPr="006C6EB2" w:rsidTr="00633F67">
        <w:tc>
          <w:tcPr>
            <w:tcW w:w="2651" w:type="dxa"/>
          </w:tcPr>
          <w:p w:rsidR="00633F67" w:rsidRPr="00E16307" w:rsidRDefault="00633F67" w:rsidP="00563241">
            <w:pPr>
              <w:rPr>
                <w:b/>
                <w:sz w:val="28"/>
                <w:szCs w:val="28"/>
              </w:rPr>
            </w:pPr>
            <w:r w:rsidRPr="00E16307">
              <w:rPr>
                <w:b/>
                <w:sz w:val="28"/>
                <w:szCs w:val="28"/>
              </w:rPr>
              <w:t>Милиция</w:t>
            </w:r>
          </w:p>
        </w:tc>
        <w:tc>
          <w:tcPr>
            <w:tcW w:w="1852" w:type="dxa"/>
          </w:tcPr>
          <w:p w:rsidR="00633F67" w:rsidRPr="00E16307" w:rsidRDefault="00633F67" w:rsidP="00A04EE1">
            <w:pPr>
              <w:rPr>
                <w:b/>
                <w:sz w:val="28"/>
                <w:szCs w:val="28"/>
              </w:rPr>
            </w:pPr>
            <w:r w:rsidRPr="00E16307">
              <w:rPr>
                <w:b/>
                <w:sz w:val="28"/>
                <w:szCs w:val="28"/>
              </w:rPr>
              <w:t>02</w:t>
            </w:r>
            <w:r>
              <w:rPr>
                <w:b/>
                <w:sz w:val="28"/>
                <w:szCs w:val="28"/>
              </w:rPr>
              <w:t>*</w:t>
            </w:r>
          </w:p>
        </w:tc>
        <w:tc>
          <w:tcPr>
            <w:tcW w:w="2131" w:type="dxa"/>
          </w:tcPr>
          <w:p w:rsidR="00633F67" w:rsidRPr="00E16307" w:rsidRDefault="00633F67" w:rsidP="00A04EE1">
            <w:pPr>
              <w:rPr>
                <w:b/>
                <w:sz w:val="28"/>
                <w:szCs w:val="28"/>
              </w:rPr>
            </w:pPr>
            <w:r>
              <w:rPr>
                <w:b/>
                <w:sz w:val="28"/>
                <w:szCs w:val="28"/>
              </w:rPr>
              <w:t>020</w:t>
            </w:r>
          </w:p>
        </w:tc>
        <w:tc>
          <w:tcPr>
            <w:tcW w:w="2121" w:type="dxa"/>
          </w:tcPr>
          <w:p w:rsidR="00633F67" w:rsidRPr="00E16307" w:rsidRDefault="00633F67" w:rsidP="00563241">
            <w:pPr>
              <w:rPr>
                <w:b/>
                <w:sz w:val="28"/>
                <w:szCs w:val="28"/>
              </w:rPr>
            </w:pPr>
            <w:r>
              <w:rPr>
                <w:b/>
                <w:sz w:val="28"/>
                <w:szCs w:val="28"/>
              </w:rPr>
              <w:t>002</w:t>
            </w:r>
          </w:p>
        </w:tc>
        <w:tc>
          <w:tcPr>
            <w:tcW w:w="2176" w:type="dxa"/>
          </w:tcPr>
          <w:p w:rsidR="00633F67" w:rsidRPr="00E16307" w:rsidRDefault="00633F67" w:rsidP="00A04EE1">
            <w:pPr>
              <w:rPr>
                <w:b/>
                <w:sz w:val="28"/>
                <w:szCs w:val="28"/>
              </w:rPr>
            </w:pPr>
            <w:r>
              <w:rPr>
                <w:b/>
                <w:sz w:val="28"/>
                <w:szCs w:val="28"/>
              </w:rPr>
              <w:t>020</w:t>
            </w:r>
          </w:p>
        </w:tc>
      </w:tr>
      <w:tr w:rsidR="00633F67" w:rsidRPr="006C6EB2" w:rsidTr="00633F67">
        <w:tc>
          <w:tcPr>
            <w:tcW w:w="2651" w:type="dxa"/>
          </w:tcPr>
          <w:p w:rsidR="00633F67" w:rsidRPr="00E16307" w:rsidRDefault="00633F67" w:rsidP="00563241">
            <w:pPr>
              <w:rPr>
                <w:b/>
                <w:sz w:val="28"/>
                <w:szCs w:val="28"/>
              </w:rPr>
            </w:pPr>
            <w:r w:rsidRPr="00E16307">
              <w:rPr>
                <w:b/>
                <w:sz w:val="28"/>
                <w:szCs w:val="28"/>
              </w:rPr>
              <w:t>Скорая помощь</w:t>
            </w:r>
          </w:p>
        </w:tc>
        <w:tc>
          <w:tcPr>
            <w:tcW w:w="1852" w:type="dxa"/>
          </w:tcPr>
          <w:p w:rsidR="00633F67" w:rsidRPr="00E16307" w:rsidRDefault="00633F67" w:rsidP="00A04EE1">
            <w:pPr>
              <w:rPr>
                <w:b/>
                <w:sz w:val="28"/>
                <w:szCs w:val="28"/>
              </w:rPr>
            </w:pPr>
            <w:r w:rsidRPr="00E16307">
              <w:rPr>
                <w:b/>
                <w:sz w:val="28"/>
                <w:szCs w:val="28"/>
              </w:rPr>
              <w:t>03</w:t>
            </w:r>
            <w:r>
              <w:rPr>
                <w:b/>
                <w:sz w:val="28"/>
                <w:szCs w:val="28"/>
              </w:rPr>
              <w:t>*</w:t>
            </w:r>
          </w:p>
        </w:tc>
        <w:tc>
          <w:tcPr>
            <w:tcW w:w="2131" w:type="dxa"/>
          </w:tcPr>
          <w:p w:rsidR="00633F67" w:rsidRPr="00E16307" w:rsidRDefault="00633F67" w:rsidP="00A04EE1">
            <w:pPr>
              <w:rPr>
                <w:b/>
                <w:sz w:val="28"/>
                <w:szCs w:val="28"/>
              </w:rPr>
            </w:pPr>
            <w:r>
              <w:rPr>
                <w:b/>
                <w:sz w:val="28"/>
                <w:szCs w:val="28"/>
              </w:rPr>
              <w:t>030</w:t>
            </w:r>
          </w:p>
        </w:tc>
        <w:tc>
          <w:tcPr>
            <w:tcW w:w="2121" w:type="dxa"/>
          </w:tcPr>
          <w:p w:rsidR="00633F67" w:rsidRPr="00E16307" w:rsidRDefault="00633F67" w:rsidP="00563241">
            <w:pPr>
              <w:rPr>
                <w:b/>
                <w:sz w:val="28"/>
                <w:szCs w:val="28"/>
              </w:rPr>
            </w:pPr>
            <w:r>
              <w:rPr>
                <w:b/>
                <w:sz w:val="28"/>
                <w:szCs w:val="28"/>
              </w:rPr>
              <w:t>003</w:t>
            </w:r>
          </w:p>
        </w:tc>
        <w:tc>
          <w:tcPr>
            <w:tcW w:w="2176" w:type="dxa"/>
          </w:tcPr>
          <w:p w:rsidR="00633F67" w:rsidRPr="00E16307" w:rsidRDefault="00633F67" w:rsidP="00A04EE1">
            <w:pPr>
              <w:rPr>
                <w:b/>
                <w:sz w:val="28"/>
                <w:szCs w:val="28"/>
              </w:rPr>
            </w:pPr>
            <w:r>
              <w:rPr>
                <w:b/>
                <w:sz w:val="28"/>
                <w:szCs w:val="28"/>
              </w:rPr>
              <w:t>030</w:t>
            </w:r>
          </w:p>
        </w:tc>
      </w:tr>
      <w:tr w:rsidR="00633F67" w:rsidRPr="006C6EB2" w:rsidTr="00633F67">
        <w:tc>
          <w:tcPr>
            <w:tcW w:w="2651" w:type="dxa"/>
          </w:tcPr>
          <w:p w:rsidR="00633F67" w:rsidRPr="00E16307" w:rsidRDefault="00633F67" w:rsidP="00563241">
            <w:pPr>
              <w:rPr>
                <w:b/>
                <w:sz w:val="28"/>
                <w:szCs w:val="28"/>
              </w:rPr>
            </w:pPr>
            <w:r w:rsidRPr="00E16307">
              <w:rPr>
                <w:b/>
                <w:sz w:val="28"/>
                <w:szCs w:val="28"/>
              </w:rPr>
              <w:t>Газовая служба</w:t>
            </w:r>
          </w:p>
        </w:tc>
        <w:tc>
          <w:tcPr>
            <w:tcW w:w="1852" w:type="dxa"/>
          </w:tcPr>
          <w:p w:rsidR="00633F67" w:rsidRPr="00E16307" w:rsidRDefault="00633F67" w:rsidP="00A04EE1">
            <w:pPr>
              <w:rPr>
                <w:b/>
                <w:sz w:val="28"/>
                <w:szCs w:val="28"/>
              </w:rPr>
            </w:pPr>
            <w:r w:rsidRPr="00E16307">
              <w:rPr>
                <w:b/>
                <w:sz w:val="28"/>
                <w:szCs w:val="28"/>
              </w:rPr>
              <w:t>04</w:t>
            </w:r>
            <w:r>
              <w:rPr>
                <w:b/>
                <w:sz w:val="28"/>
                <w:szCs w:val="28"/>
              </w:rPr>
              <w:t>*</w:t>
            </w:r>
          </w:p>
        </w:tc>
        <w:tc>
          <w:tcPr>
            <w:tcW w:w="2131" w:type="dxa"/>
          </w:tcPr>
          <w:p w:rsidR="00633F67" w:rsidRPr="00E16307" w:rsidRDefault="00633F67" w:rsidP="00A04EE1">
            <w:pPr>
              <w:rPr>
                <w:b/>
                <w:sz w:val="28"/>
                <w:szCs w:val="28"/>
              </w:rPr>
            </w:pPr>
            <w:r>
              <w:rPr>
                <w:b/>
                <w:sz w:val="28"/>
                <w:szCs w:val="28"/>
              </w:rPr>
              <w:t>040</w:t>
            </w:r>
          </w:p>
        </w:tc>
        <w:tc>
          <w:tcPr>
            <w:tcW w:w="2121" w:type="dxa"/>
          </w:tcPr>
          <w:p w:rsidR="00633F67" w:rsidRPr="00E16307" w:rsidRDefault="00633F67" w:rsidP="00563241">
            <w:pPr>
              <w:rPr>
                <w:b/>
                <w:sz w:val="28"/>
                <w:szCs w:val="28"/>
              </w:rPr>
            </w:pPr>
            <w:r>
              <w:rPr>
                <w:b/>
                <w:sz w:val="28"/>
                <w:szCs w:val="28"/>
              </w:rPr>
              <w:t>004</w:t>
            </w:r>
          </w:p>
        </w:tc>
        <w:tc>
          <w:tcPr>
            <w:tcW w:w="2176" w:type="dxa"/>
          </w:tcPr>
          <w:p w:rsidR="00633F67" w:rsidRPr="00E16307" w:rsidRDefault="00633F67" w:rsidP="00A04EE1">
            <w:pPr>
              <w:rPr>
                <w:b/>
                <w:sz w:val="28"/>
                <w:szCs w:val="28"/>
              </w:rPr>
            </w:pPr>
            <w:r>
              <w:rPr>
                <w:b/>
                <w:sz w:val="28"/>
                <w:szCs w:val="28"/>
              </w:rPr>
              <w:t>040</w:t>
            </w:r>
          </w:p>
        </w:tc>
      </w:tr>
      <w:tr w:rsidR="00633F67" w:rsidRPr="006C6EB2" w:rsidTr="00633F67">
        <w:tc>
          <w:tcPr>
            <w:tcW w:w="6634" w:type="dxa"/>
            <w:gridSpan w:val="3"/>
          </w:tcPr>
          <w:p w:rsidR="00633F67" w:rsidRPr="00E16307" w:rsidRDefault="00633F67" w:rsidP="00A04EE1">
            <w:pPr>
              <w:rPr>
                <w:b/>
                <w:sz w:val="28"/>
                <w:szCs w:val="28"/>
              </w:rPr>
            </w:pPr>
          </w:p>
          <w:p w:rsidR="00633F67" w:rsidRPr="00E16307" w:rsidRDefault="00633F67" w:rsidP="00A04EE1">
            <w:pPr>
              <w:rPr>
                <w:b/>
                <w:sz w:val="28"/>
                <w:szCs w:val="28"/>
              </w:rPr>
            </w:pPr>
            <w:r w:rsidRPr="00E16307">
              <w:rPr>
                <w:b/>
                <w:sz w:val="28"/>
                <w:szCs w:val="28"/>
              </w:rPr>
              <w:t>Единая служба экстренных вызовов</w:t>
            </w:r>
          </w:p>
        </w:tc>
        <w:tc>
          <w:tcPr>
            <w:tcW w:w="2121" w:type="dxa"/>
          </w:tcPr>
          <w:p w:rsidR="00633F67" w:rsidRPr="00E16307" w:rsidRDefault="00633F67" w:rsidP="00A04EE1">
            <w:pPr>
              <w:rPr>
                <w:b/>
                <w:sz w:val="28"/>
                <w:szCs w:val="28"/>
              </w:rPr>
            </w:pPr>
          </w:p>
          <w:p w:rsidR="00633F67" w:rsidRPr="00E16307" w:rsidRDefault="00633F67" w:rsidP="00A04EE1">
            <w:pPr>
              <w:rPr>
                <w:b/>
                <w:sz w:val="28"/>
                <w:szCs w:val="28"/>
              </w:rPr>
            </w:pPr>
          </w:p>
        </w:tc>
        <w:tc>
          <w:tcPr>
            <w:tcW w:w="2176" w:type="dxa"/>
          </w:tcPr>
          <w:p w:rsidR="00633F67" w:rsidRPr="00E16307" w:rsidRDefault="00633F67" w:rsidP="00A04EE1">
            <w:pPr>
              <w:rPr>
                <w:b/>
                <w:sz w:val="28"/>
                <w:szCs w:val="28"/>
              </w:rPr>
            </w:pPr>
          </w:p>
          <w:p w:rsidR="00633F67" w:rsidRPr="00E16307" w:rsidRDefault="00633F67" w:rsidP="00A04EE1">
            <w:pPr>
              <w:rPr>
                <w:b/>
                <w:sz w:val="28"/>
                <w:szCs w:val="28"/>
              </w:rPr>
            </w:pPr>
            <w:r w:rsidRPr="00E16307">
              <w:rPr>
                <w:b/>
                <w:sz w:val="28"/>
                <w:szCs w:val="28"/>
              </w:rPr>
              <w:t>112</w:t>
            </w:r>
          </w:p>
        </w:tc>
      </w:tr>
    </w:tbl>
    <w:p w:rsidR="006F104B" w:rsidRPr="008E1145" w:rsidRDefault="00270FFE" w:rsidP="002D71F8">
      <w:pPr>
        <w:pStyle w:val="Default"/>
        <w:jc w:val="both"/>
        <w:rPr>
          <w:b/>
          <w:sz w:val="32"/>
          <w:szCs w:val="32"/>
        </w:rPr>
      </w:pPr>
      <w:r>
        <w:rPr>
          <w:b/>
          <w:sz w:val="32"/>
          <w:szCs w:val="32"/>
        </w:rPr>
        <w:t>Правила пожарной безопасности</w:t>
      </w:r>
    </w:p>
    <w:p w:rsidR="006F104B" w:rsidRPr="002D71F8" w:rsidRDefault="006F104B" w:rsidP="002D71F8">
      <w:pPr>
        <w:pStyle w:val="Default"/>
        <w:jc w:val="both"/>
        <w:rPr>
          <w:sz w:val="28"/>
          <w:szCs w:val="28"/>
        </w:rPr>
      </w:pPr>
      <w:r w:rsidRPr="002D71F8">
        <w:rPr>
          <w:sz w:val="28"/>
          <w:szCs w:val="28"/>
        </w:rPr>
        <w:t xml:space="preserve">- уходя из дома, убедитесь при осмотре, что все электроприборы выключены из розеток, перекрыта подача газа; отключите временные нагреватели; </w:t>
      </w:r>
    </w:p>
    <w:p w:rsidR="006F104B" w:rsidRPr="002D71F8" w:rsidRDefault="006F104B" w:rsidP="002D71F8">
      <w:pPr>
        <w:pStyle w:val="Default"/>
        <w:jc w:val="both"/>
        <w:rPr>
          <w:sz w:val="28"/>
          <w:szCs w:val="28"/>
        </w:rPr>
      </w:pPr>
      <w:r w:rsidRPr="002D71F8">
        <w:rPr>
          <w:sz w:val="28"/>
          <w:szCs w:val="28"/>
        </w:rPr>
        <w:t xml:space="preserve">- убедитесь, что вами не оставлены тлеющие сигареты; </w:t>
      </w:r>
    </w:p>
    <w:p w:rsidR="006F104B" w:rsidRPr="002D71F8" w:rsidRDefault="006F104B" w:rsidP="002D71F8">
      <w:pPr>
        <w:pStyle w:val="Default"/>
        <w:jc w:val="both"/>
        <w:rPr>
          <w:sz w:val="28"/>
          <w:szCs w:val="28"/>
        </w:rPr>
      </w:pPr>
      <w:r w:rsidRPr="002D71F8">
        <w:rPr>
          <w:sz w:val="28"/>
          <w:szCs w:val="28"/>
        </w:rPr>
        <w:t>- 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w:t>
      </w:r>
      <w:r w:rsidRPr="002D71F8">
        <w:rPr>
          <w:sz w:val="28"/>
          <w:szCs w:val="28"/>
        </w:rPr>
        <w:t>р</w:t>
      </w:r>
      <w:r w:rsidRPr="002D71F8">
        <w:rPr>
          <w:sz w:val="28"/>
          <w:szCs w:val="28"/>
        </w:rPr>
        <w:t>тир. Чтобы своевременно обнаружить и своевременно принять меры к ликвидации п</w:t>
      </w:r>
      <w:r w:rsidRPr="002D71F8">
        <w:rPr>
          <w:sz w:val="28"/>
          <w:szCs w:val="28"/>
        </w:rPr>
        <w:t>о</w:t>
      </w:r>
      <w:r w:rsidRPr="002D71F8">
        <w:rPr>
          <w:sz w:val="28"/>
          <w:szCs w:val="28"/>
        </w:rPr>
        <w:t xml:space="preserve">жара, необходимо знать признаки его возгорания: </w:t>
      </w:r>
    </w:p>
    <w:p w:rsidR="006F104B" w:rsidRPr="002D71F8" w:rsidRDefault="006F104B" w:rsidP="002D71F8">
      <w:pPr>
        <w:pStyle w:val="Default"/>
        <w:jc w:val="both"/>
        <w:rPr>
          <w:sz w:val="28"/>
          <w:szCs w:val="28"/>
        </w:rPr>
      </w:pPr>
      <w:r w:rsidRPr="002D71F8">
        <w:rPr>
          <w:sz w:val="28"/>
          <w:szCs w:val="28"/>
        </w:rPr>
        <w:t xml:space="preserve">- появление незначительного пламени, которому может предшествовать нагревание или тление предметов; </w:t>
      </w:r>
    </w:p>
    <w:p w:rsidR="006F104B" w:rsidRPr="002D71F8" w:rsidRDefault="006F104B" w:rsidP="002D71F8">
      <w:pPr>
        <w:pStyle w:val="Default"/>
        <w:jc w:val="both"/>
        <w:rPr>
          <w:sz w:val="28"/>
          <w:szCs w:val="28"/>
        </w:rPr>
      </w:pPr>
      <w:r w:rsidRPr="002D71F8">
        <w:rPr>
          <w:sz w:val="28"/>
          <w:szCs w:val="28"/>
        </w:rPr>
        <w:t xml:space="preserve">- наличие запаха перегревшегося вещества и появление дыма; </w:t>
      </w:r>
    </w:p>
    <w:p w:rsidR="006F104B" w:rsidRPr="002D71F8" w:rsidRDefault="006F104B" w:rsidP="002D71F8">
      <w:pPr>
        <w:pStyle w:val="Default"/>
        <w:jc w:val="both"/>
        <w:rPr>
          <w:sz w:val="28"/>
          <w:szCs w:val="28"/>
        </w:rPr>
      </w:pPr>
      <w:r w:rsidRPr="002D71F8">
        <w:rPr>
          <w:sz w:val="28"/>
          <w:szCs w:val="28"/>
        </w:rPr>
        <w:t xml:space="preserve">- неожиданно погасший свет или горящие в полнакала электролампы; </w:t>
      </w:r>
    </w:p>
    <w:p w:rsidR="006F104B" w:rsidRPr="002D71F8" w:rsidRDefault="006F104B" w:rsidP="002D71F8">
      <w:pPr>
        <w:pStyle w:val="Default"/>
        <w:jc w:val="both"/>
        <w:rPr>
          <w:sz w:val="28"/>
          <w:szCs w:val="28"/>
        </w:rPr>
      </w:pPr>
      <w:r w:rsidRPr="002D71F8">
        <w:rPr>
          <w:sz w:val="28"/>
          <w:szCs w:val="28"/>
        </w:rPr>
        <w:t>- характерный запах горящей резины, пластмассы – это признаки загоревшейся электр</w:t>
      </w:r>
      <w:r w:rsidRPr="002D71F8">
        <w:rPr>
          <w:sz w:val="28"/>
          <w:szCs w:val="28"/>
        </w:rPr>
        <w:t>о</w:t>
      </w:r>
      <w:r w:rsidRPr="002D71F8">
        <w:rPr>
          <w:sz w:val="28"/>
          <w:szCs w:val="28"/>
        </w:rPr>
        <w:t xml:space="preserve">проводки; </w:t>
      </w:r>
    </w:p>
    <w:p w:rsidR="006F104B" w:rsidRPr="002D71F8" w:rsidRDefault="006F104B" w:rsidP="002D71F8">
      <w:pPr>
        <w:pStyle w:val="Default"/>
        <w:jc w:val="both"/>
        <w:rPr>
          <w:sz w:val="28"/>
          <w:szCs w:val="28"/>
        </w:rPr>
      </w:pPr>
      <w:r w:rsidRPr="008E1145">
        <w:rPr>
          <w:b/>
          <w:sz w:val="32"/>
          <w:szCs w:val="32"/>
        </w:rPr>
        <w:t xml:space="preserve">Помните! </w:t>
      </w:r>
      <w:r w:rsidRPr="00270FFE">
        <w:rPr>
          <w:sz w:val="28"/>
          <w:szCs w:val="28"/>
        </w:rPr>
        <w:t>При пожаре всегда нужно сохранять хладнокровие, избегать паники, в</w:t>
      </w:r>
      <w:r w:rsidRPr="00270FFE">
        <w:rPr>
          <w:sz w:val="28"/>
          <w:szCs w:val="28"/>
        </w:rPr>
        <w:t>ы</w:t>
      </w:r>
      <w:r w:rsidRPr="00270FFE">
        <w:rPr>
          <w:sz w:val="28"/>
          <w:szCs w:val="28"/>
        </w:rPr>
        <w:t xml:space="preserve">звать пожарную охрану по мобильному телефону «010», </w:t>
      </w:r>
      <w:r w:rsidRPr="002D71F8">
        <w:rPr>
          <w:sz w:val="28"/>
          <w:szCs w:val="28"/>
        </w:rPr>
        <w:t xml:space="preserve">При вызове пожарной помощи необходимо сообщить диспетчеру:- полный адрес (название населенного пункта, улицы, номер и этажность дома, номер квартиры и этаж, где произошел пожар); </w:t>
      </w:r>
    </w:p>
    <w:p w:rsidR="006F104B" w:rsidRPr="002D71F8" w:rsidRDefault="006F104B" w:rsidP="002D71F8">
      <w:pPr>
        <w:pStyle w:val="Default"/>
        <w:jc w:val="both"/>
        <w:rPr>
          <w:sz w:val="28"/>
          <w:szCs w:val="28"/>
        </w:rPr>
      </w:pPr>
      <w:r w:rsidRPr="002D71F8">
        <w:rPr>
          <w:sz w:val="28"/>
          <w:szCs w:val="28"/>
        </w:rPr>
        <w:t xml:space="preserve">- свою фамилию и номер телефона. </w:t>
      </w:r>
    </w:p>
    <w:p w:rsidR="006F104B" w:rsidRPr="002D71F8" w:rsidRDefault="006F104B" w:rsidP="002D71F8">
      <w:pPr>
        <w:pStyle w:val="Default"/>
        <w:jc w:val="both"/>
        <w:rPr>
          <w:sz w:val="28"/>
          <w:szCs w:val="28"/>
        </w:rPr>
      </w:pPr>
      <w:r w:rsidRPr="002D71F8">
        <w:rPr>
          <w:sz w:val="28"/>
          <w:szCs w:val="28"/>
        </w:rPr>
        <w:t xml:space="preserve">При пожаре: </w:t>
      </w:r>
    </w:p>
    <w:p w:rsidR="006F104B" w:rsidRPr="002D71F8" w:rsidRDefault="006F104B" w:rsidP="002D71F8">
      <w:pPr>
        <w:pStyle w:val="Default"/>
        <w:jc w:val="both"/>
        <w:rPr>
          <w:sz w:val="28"/>
          <w:szCs w:val="28"/>
        </w:rPr>
      </w:pPr>
      <w:r w:rsidRPr="002D71F8">
        <w:rPr>
          <w:sz w:val="28"/>
          <w:szCs w:val="28"/>
        </w:rPr>
        <w:t xml:space="preserve">- вызовите пожарную охрану; </w:t>
      </w:r>
    </w:p>
    <w:p w:rsidR="006F104B" w:rsidRPr="002D71F8" w:rsidRDefault="006F104B" w:rsidP="002D71F8">
      <w:pPr>
        <w:pStyle w:val="Default"/>
        <w:jc w:val="both"/>
        <w:rPr>
          <w:sz w:val="28"/>
          <w:szCs w:val="28"/>
        </w:rPr>
      </w:pPr>
      <w:r w:rsidRPr="002D71F8">
        <w:rPr>
          <w:sz w:val="28"/>
          <w:szCs w:val="28"/>
        </w:rPr>
        <w:t xml:space="preserve">- выведите на улицу детей, престарелых и тех, кому нужна помощь; </w:t>
      </w:r>
    </w:p>
    <w:p w:rsidR="002A7ADC" w:rsidRPr="002D71F8" w:rsidRDefault="006F104B" w:rsidP="002D71F8">
      <w:pPr>
        <w:pStyle w:val="Default"/>
        <w:jc w:val="both"/>
        <w:rPr>
          <w:sz w:val="28"/>
          <w:szCs w:val="28"/>
        </w:rPr>
      </w:pPr>
      <w:r w:rsidRPr="002D71F8">
        <w:rPr>
          <w:sz w:val="28"/>
          <w:szCs w:val="28"/>
        </w:rPr>
        <w:t xml:space="preserve">- тушите пожар подручными средствами (водой, плотной мокрой тканью, </w:t>
      </w:r>
    </w:p>
    <w:p w:rsidR="006F104B" w:rsidRPr="002D71F8" w:rsidRDefault="006F104B" w:rsidP="002D71F8">
      <w:pPr>
        <w:pStyle w:val="Default"/>
        <w:jc w:val="both"/>
        <w:rPr>
          <w:sz w:val="28"/>
          <w:szCs w:val="28"/>
        </w:rPr>
      </w:pPr>
      <w:r w:rsidRPr="002D71F8">
        <w:rPr>
          <w:sz w:val="28"/>
          <w:szCs w:val="28"/>
        </w:rPr>
        <w:t xml:space="preserve">- при опасности поражения электрическим током отключите электроэнергию с помощью автоматов на щитке. </w:t>
      </w:r>
    </w:p>
    <w:p w:rsidR="006F104B" w:rsidRPr="00270FFE" w:rsidRDefault="006F104B" w:rsidP="002D71F8">
      <w:pPr>
        <w:pStyle w:val="Default"/>
        <w:jc w:val="both"/>
        <w:rPr>
          <w:sz w:val="28"/>
          <w:szCs w:val="28"/>
        </w:rPr>
      </w:pPr>
      <w:r w:rsidRPr="008E1145">
        <w:rPr>
          <w:b/>
          <w:sz w:val="32"/>
          <w:szCs w:val="32"/>
        </w:rPr>
        <w:t xml:space="preserve">Помните! </w:t>
      </w:r>
      <w:r w:rsidRPr="00270FFE">
        <w:rPr>
          <w:sz w:val="28"/>
          <w:szCs w:val="28"/>
        </w:rPr>
        <w:t xml:space="preserve">Тушить водой электроприборы под напряжением опасно для жизни! </w:t>
      </w:r>
    </w:p>
    <w:p w:rsidR="006F104B" w:rsidRPr="00270FFE" w:rsidRDefault="006F104B" w:rsidP="002D71F8">
      <w:pPr>
        <w:pStyle w:val="Default"/>
        <w:jc w:val="both"/>
        <w:rPr>
          <w:sz w:val="28"/>
          <w:szCs w:val="28"/>
        </w:rPr>
      </w:pPr>
      <w:r w:rsidRPr="00270FFE">
        <w:rPr>
          <w:sz w:val="28"/>
          <w:szCs w:val="28"/>
        </w:rPr>
        <w:t xml:space="preserve">- отключите подачу газа; </w:t>
      </w:r>
    </w:p>
    <w:p w:rsidR="006F104B" w:rsidRPr="00270FFE" w:rsidRDefault="006F104B" w:rsidP="002D71F8">
      <w:pPr>
        <w:pStyle w:val="Default"/>
        <w:jc w:val="both"/>
        <w:rPr>
          <w:sz w:val="28"/>
          <w:szCs w:val="28"/>
        </w:rPr>
      </w:pPr>
      <w:r w:rsidRPr="00270FFE">
        <w:rPr>
          <w:sz w:val="28"/>
          <w:szCs w:val="28"/>
        </w:rPr>
        <w:t xml:space="preserve">- если ликвидировать очаг пожара своими силами невозможно, немедленно покиньте помещение, плотно прикрыв за собой дверь, не запирая ее на ключ; </w:t>
      </w:r>
    </w:p>
    <w:p w:rsidR="006F104B" w:rsidRPr="00270FFE" w:rsidRDefault="006F104B" w:rsidP="002D71F8">
      <w:pPr>
        <w:pStyle w:val="Default"/>
        <w:jc w:val="both"/>
        <w:rPr>
          <w:sz w:val="28"/>
          <w:szCs w:val="28"/>
        </w:rPr>
      </w:pPr>
      <w:r w:rsidRPr="00270FFE">
        <w:rPr>
          <w:sz w:val="28"/>
          <w:szCs w:val="28"/>
        </w:rPr>
        <w:t xml:space="preserve">- сообщите пожарным об оставшихся в помещении людях, разъясните кратчайший путь к очагу пожара. </w:t>
      </w:r>
    </w:p>
    <w:p w:rsidR="008E1145" w:rsidRDefault="008E1145" w:rsidP="002D71F8">
      <w:pPr>
        <w:pStyle w:val="Default"/>
        <w:jc w:val="both"/>
        <w:rPr>
          <w:color w:val="auto"/>
          <w:sz w:val="28"/>
          <w:szCs w:val="28"/>
        </w:rPr>
      </w:pPr>
      <w:r>
        <w:rPr>
          <w:color w:val="auto"/>
          <w:sz w:val="28"/>
          <w:szCs w:val="28"/>
        </w:rPr>
        <w:t>С</w:t>
      </w:r>
      <w:r w:rsidR="00E16307" w:rsidRPr="002D71F8">
        <w:rPr>
          <w:color w:val="auto"/>
          <w:sz w:val="28"/>
          <w:szCs w:val="28"/>
        </w:rPr>
        <w:t>облю</w:t>
      </w:r>
      <w:r>
        <w:rPr>
          <w:color w:val="auto"/>
          <w:sz w:val="28"/>
          <w:szCs w:val="28"/>
        </w:rPr>
        <w:t>дайте  правила  кладки  печей ,</w:t>
      </w:r>
      <w:r w:rsidR="00E16307" w:rsidRPr="002D71F8">
        <w:rPr>
          <w:color w:val="auto"/>
          <w:sz w:val="28"/>
          <w:szCs w:val="28"/>
        </w:rPr>
        <w:t xml:space="preserve">размеры </w:t>
      </w:r>
      <w:r>
        <w:rPr>
          <w:color w:val="auto"/>
          <w:sz w:val="28"/>
          <w:szCs w:val="28"/>
        </w:rPr>
        <w:t xml:space="preserve"> </w:t>
      </w:r>
      <w:r w:rsidR="00E16307" w:rsidRPr="002D71F8">
        <w:rPr>
          <w:color w:val="auto"/>
          <w:sz w:val="28"/>
          <w:szCs w:val="28"/>
        </w:rPr>
        <w:t xml:space="preserve">отступок и разделок, что предотвратит загорание деревянных строительных конструкций. </w:t>
      </w:r>
    </w:p>
    <w:p w:rsidR="008E1145" w:rsidRDefault="008E1145" w:rsidP="002D71F8">
      <w:pPr>
        <w:pStyle w:val="Default"/>
        <w:jc w:val="both"/>
        <w:rPr>
          <w:color w:val="auto"/>
          <w:sz w:val="28"/>
          <w:szCs w:val="28"/>
        </w:rPr>
      </w:pPr>
      <w:r>
        <w:rPr>
          <w:color w:val="auto"/>
          <w:sz w:val="28"/>
          <w:szCs w:val="28"/>
        </w:rPr>
        <w:t xml:space="preserve">- </w:t>
      </w:r>
      <w:r w:rsidR="00E16307" w:rsidRPr="002D71F8">
        <w:rPr>
          <w:color w:val="auto"/>
          <w:sz w:val="28"/>
          <w:szCs w:val="28"/>
        </w:rPr>
        <w:t>Ежегодно осматривайте печи и дымовые трубы</w:t>
      </w:r>
      <w:r>
        <w:rPr>
          <w:color w:val="auto"/>
          <w:sz w:val="28"/>
          <w:szCs w:val="28"/>
        </w:rPr>
        <w:t>,</w:t>
      </w:r>
      <w:r w:rsidR="00E16307" w:rsidRPr="002D71F8">
        <w:rPr>
          <w:color w:val="auto"/>
          <w:sz w:val="28"/>
          <w:szCs w:val="28"/>
        </w:rPr>
        <w:t xml:space="preserve"> </w:t>
      </w:r>
      <w:r>
        <w:rPr>
          <w:color w:val="auto"/>
          <w:sz w:val="28"/>
          <w:szCs w:val="28"/>
        </w:rPr>
        <w:t>-</w:t>
      </w:r>
      <w:r w:rsidR="00E16307" w:rsidRPr="002D71F8">
        <w:rPr>
          <w:color w:val="auto"/>
          <w:sz w:val="28"/>
          <w:szCs w:val="28"/>
        </w:rPr>
        <w:t xml:space="preserve"> Очищайте дымоходы, иначе возмо</w:t>
      </w:r>
      <w:r w:rsidR="00E16307" w:rsidRPr="002D71F8">
        <w:rPr>
          <w:color w:val="auto"/>
          <w:sz w:val="28"/>
          <w:szCs w:val="28"/>
        </w:rPr>
        <w:t>ж</w:t>
      </w:r>
      <w:r w:rsidR="00E16307" w:rsidRPr="002D71F8">
        <w:rPr>
          <w:color w:val="auto"/>
          <w:sz w:val="28"/>
          <w:szCs w:val="28"/>
        </w:rPr>
        <w:t xml:space="preserve">но возгорание с выбросом скопившейся в них сажи. </w:t>
      </w:r>
    </w:p>
    <w:p w:rsidR="008E1145" w:rsidRDefault="008E1145" w:rsidP="002D71F8">
      <w:pPr>
        <w:pStyle w:val="Default"/>
        <w:jc w:val="both"/>
        <w:rPr>
          <w:color w:val="auto"/>
          <w:sz w:val="28"/>
          <w:szCs w:val="28"/>
        </w:rPr>
      </w:pPr>
      <w:r>
        <w:rPr>
          <w:color w:val="auto"/>
          <w:sz w:val="28"/>
          <w:szCs w:val="28"/>
        </w:rPr>
        <w:t>-</w:t>
      </w:r>
      <w:r w:rsidR="00E16307" w:rsidRPr="002D71F8">
        <w:rPr>
          <w:color w:val="auto"/>
          <w:sz w:val="28"/>
          <w:szCs w:val="28"/>
        </w:rPr>
        <w:t xml:space="preserve">Не перекаливайте печи, лучше теплее оденьтесь. </w:t>
      </w:r>
    </w:p>
    <w:p w:rsidR="008E1145" w:rsidRDefault="008E1145" w:rsidP="002D71F8">
      <w:pPr>
        <w:pStyle w:val="Default"/>
        <w:jc w:val="both"/>
        <w:rPr>
          <w:color w:val="auto"/>
          <w:sz w:val="28"/>
          <w:szCs w:val="28"/>
        </w:rPr>
      </w:pPr>
      <w:r>
        <w:rPr>
          <w:color w:val="auto"/>
          <w:sz w:val="28"/>
          <w:szCs w:val="28"/>
        </w:rPr>
        <w:t>-</w:t>
      </w:r>
      <w:r w:rsidR="00E16307" w:rsidRPr="002D71F8">
        <w:rPr>
          <w:color w:val="auto"/>
          <w:sz w:val="28"/>
          <w:szCs w:val="28"/>
        </w:rPr>
        <w:t xml:space="preserve">Запрещается производить растопку легковоспламеняющимися и горючими жидкостями (бензин, дизтопливо и т.п.). </w:t>
      </w:r>
    </w:p>
    <w:p w:rsidR="008E1145" w:rsidRDefault="008E1145" w:rsidP="002D71F8">
      <w:pPr>
        <w:pStyle w:val="Default"/>
        <w:jc w:val="both"/>
        <w:rPr>
          <w:color w:val="auto"/>
          <w:sz w:val="28"/>
          <w:szCs w:val="28"/>
        </w:rPr>
      </w:pPr>
      <w:r>
        <w:rPr>
          <w:color w:val="auto"/>
          <w:sz w:val="28"/>
          <w:szCs w:val="28"/>
        </w:rPr>
        <w:lastRenderedPageBreak/>
        <w:t>-</w:t>
      </w:r>
      <w:r w:rsidR="00E16307" w:rsidRPr="002D71F8">
        <w:rPr>
          <w:color w:val="auto"/>
          <w:sz w:val="28"/>
          <w:szCs w:val="28"/>
        </w:rPr>
        <w:t xml:space="preserve">Не развешивайте бельё над плитой и вблизи её. Не оставляйте без присмотра или под контролем детей топящиеся печи. </w:t>
      </w:r>
    </w:p>
    <w:p w:rsidR="00E16307" w:rsidRPr="002D71F8" w:rsidRDefault="008E1145" w:rsidP="002D71F8">
      <w:pPr>
        <w:pStyle w:val="Default"/>
        <w:jc w:val="both"/>
        <w:rPr>
          <w:sz w:val="28"/>
          <w:szCs w:val="28"/>
        </w:rPr>
      </w:pPr>
      <w:r>
        <w:rPr>
          <w:color w:val="auto"/>
          <w:sz w:val="28"/>
          <w:szCs w:val="28"/>
        </w:rPr>
        <w:t>-</w:t>
      </w:r>
      <w:r w:rsidR="00E16307" w:rsidRPr="002D71F8">
        <w:rPr>
          <w:color w:val="auto"/>
          <w:sz w:val="28"/>
          <w:szCs w:val="28"/>
        </w:rPr>
        <w:t>Следите за наличием и исправностью предтопочного листа из жести</w:t>
      </w:r>
      <w:r w:rsidR="00E16307" w:rsidRPr="002D71F8">
        <w:rPr>
          <w:color w:val="373737"/>
          <w:sz w:val="28"/>
          <w:szCs w:val="28"/>
        </w:rPr>
        <w:t>.</w:t>
      </w:r>
    </w:p>
    <w:p w:rsidR="00270FFE" w:rsidRDefault="006F104B" w:rsidP="002D71F8">
      <w:pPr>
        <w:pStyle w:val="Default"/>
        <w:jc w:val="both"/>
        <w:rPr>
          <w:sz w:val="28"/>
          <w:szCs w:val="28"/>
        </w:rPr>
      </w:pPr>
      <w:r w:rsidRPr="00270FFE">
        <w:rPr>
          <w:b/>
          <w:sz w:val="32"/>
          <w:szCs w:val="32"/>
        </w:rPr>
        <w:t>Помните!</w:t>
      </w:r>
      <w:r w:rsidRPr="002D71F8">
        <w:rPr>
          <w:sz w:val="28"/>
          <w:szCs w:val="28"/>
        </w:rPr>
        <w:t xml:space="preserve"> Горящие легковоспламеняющиеся жидкости необходимо тушить с пом</w:t>
      </w:r>
      <w:r w:rsidRPr="002D71F8">
        <w:rPr>
          <w:sz w:val="28"/>
          <w:szCs w:val="28"/>
        </w:rPr>
        <w:t>о</w:t>
      </w:r>
      <w:r w:rsidRPr="002D71F8">
        <w:rPr>
          <w:sz w:val="28"/>
          <w:szCs w:val="28"/>
        </w:rPr>
        <w:t>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w:t>
      </w:r>
    </w:p>
    <w:p w:rsidR="006F104B" w:rsidRPr="002D71F8" w:rsidRDefault="006F104B" w:rsidP="002D71F8">
      <w:pPr>
        <w:pStyle w:val="Default"/>
        <w:jc w:val="both"/>
        <w:rPr>
          <w:sz w:val="28"/>
          <w:szCs w:val="28"/>
        </w:rPr>
      </w:pPr>
      <w:r w:rsidRPr="002D71F8">
        <w:rPr>
          <w:sz w:val="28"/>
          <w:szCs w:val="28"/>
        </w:rPr>
        <w:t xml:space="preserve"> </w:t>
      </w:r>
      <w:r w:rsidRPr="00270FFE">
        <w:rPr>
          <w:b/>
          <w:sz w:val="32"/>
          <w:szCs w:val="32"/>
        </w:rPr>
        <w:t>Помните!</w:t>
      </w:r>
      <w:r w:rsidRPr="002D71F8">
        <w:rPr>
          <w:sz w:val="28"/>
          <w:szCs w:val="28"/>
        </w:rPr>
        <w:t xml:space="preserve"> Тушить жир водой нельзя. При попадании горящего жира на пол или стены для тушения можно использовать стиральный порошок или землю из цветочных гор</w:t>
      </w:r>
      <w:r w:rsidRPr="002D71F8">
        <w:rPr>
          <w:sz w:val="28"/>
          <w:szCs w:val="28"/>
        </w:rPr>
        <w:t>ш</w:t>
      </w:r>
      <w:r w:rsidRPr="002D71F8">
        <w:rPr>
          <w:sz w:val="28"/>
          <w:szCs w:val="28"/>
        </w:rPr>
        <w:t xml:space="preserve">ков. </w:t>
      </w:r>
    </w:p>
    <w:p w:rsidR="006F104B" w:rsidRPr="002D71F8" w:rsidRDefault="006F104B" w:rsidP="002D71F8">
      <w:pPr>
        <w:pStyle w:val="Default"/>
        <w:jc w:val="both"/>
        <w:rPr>
          <w:sz w:val="28"/>
          <w:szCs w:val="28"/>
        </w:rPr>
      </w:pPr>
      <w:r w:rsidRPr="002D71F8">
        <w:rPr>
          <w:sz w:val="28"/>
          <w:szCs w:val="28"/>
        </w:rPr>
        <w:t>При пожаре на лестничной клетке, до прибытия пожарных вам необходимо принять м</w:t>
      </w:r>
      <w:r w:rsidRPr="002D71F8">
        <w:rPr>
          <w:sz w:val="28"/>
          <w:szCs w:val="28"/>
        </w:rPr>
        <w:t>е</w:t>
      </w:r>
      <w:r w:rsidRPr="002D71F8">
        <w:rPr>
          <w:sz w:val="28"/>
          <w:szCs w:val="28"/>
        </w:rPr>
        <w:t xml:space="preserve">ры к тому, чтобы задержать проникновение дыма и огня в квартиру; </w:t>
      </w:r>
    </w:p>
    <w:p w:rsidR="006F104B" w:rsidRPr="002D71F8" w:rsidRDefault="006F104B" w:rsidP="002D71F8">
      <w:pPr>
        <w:pStyle w:val="Default"/>
        <w:jc w:val="both"/>
        <w:rPr>
          <w:sz w:val="28"/>
          <w:szCs w:val="28"/>
        </w:rPr>
      </w:pPr>
      <w:r w:rsidRPr="002D71F8">
        <w:rPr>
          <w:sz w:val="28"/>
          <w:szCs w:val="28"/>
        </w:rPr>
        <w:t xml:space="preserve">- плотно закройте все двери и окна в помещении; </w:t>
      </w:r>
    </w:p>
    <w:p w:rsidR="006F104B" w:rsidRPr="002D71F8" w:rsidRDefault="006F104B" w:rsidP="002D71F8">
      <w:pPr>
        <w:pStyle w:val="Default"/>
        <w:jc w:val="both"/>
        <w:rPr>
          <w:sz w:val="28"/>
          <w:szCs w:val="28"/>
        </w:rPr>
      </w:pPr>
      <w:r w:rsidRPr="002D71F8">
        <w:rPr>
          <w:sz w:val="28"/>
          <w:szCs w:val="28"/>
        </w:rPr>
        <w:t xml:space="preserve">- заложите щели между полом и дверью, вентиляционные люки мокрой тканью; </w:t>
      </w:r>
    </w:p>
    <w:p w:rsidR="006F104B" w:rsidRPr="002D71F8" w:rsidRDefault="006F104B" w:rsidP="002D71F8">
      <w:pPr>
        <w:pStyle w:val="Default"/>
        <w:jc w:val="both"/>
        <w:rPr>
          <w:sz w:val="28"/>
          <w:szCs w:val="28"/>
        </w:rPr>
      </w:pPr>
      <w:r w:rsidRPr="002D71F8">
        <w:rPr>
          <w:sz w:val="28"/>
          <w:szCs w:val="28"/>
        </w:rPr>
        <w:t xml:space="preserve">- поливайте входную дверь изнутри водой. </w:t>
      </w:r>
    </w:p>
    <w:p w:rsidR="00E16307" w:rsidRPr="002D71F8" w:rsidRDefault="00633F67" w:rsidP="002D71F8">
      <w:pPr>
        <w:jc w:val="both"/>
        <w:textAlignment w:val="baseline"/>
        <w:rPr>
          <w:color w:val="304855"/>
          <w:sz w:val="28"/>
          <w:szCs w:val="28"/>
        </w:rPr>
      </w:pPr>
      <w:r w:rsidRPr="00270FFE">
        <w:rPr>
          <w:b/>
          <w:sz w:val="32"/>
          <w:szCs w:val="32"/>
        </w:rPr>
        <w:t>Помните!</w:t>
      </w:r>
      <w:r w:rsidR="00E16307" w:rsidRPr="002D71F8">
        <w:rPr>
          <w:color w:val="373737"/>
          <w:sz w:val="28"/>
          <w:szCs w:val="28"/>
        </w:rPr>
        <w:t> При пожаре ищите детей в самых укромных местах, где они могут спрятат</w:t>
      </w:r>
      <w:r w:rsidR="00E16307" w:rsidRPr="002D71F8">
        <w:rPr>
          <w:color w:val="373737"/>
          <w:sz w:val="28"/>
          <w:szCs w:val="28"/>
        </w:rPr>
        <w:t>ь</w:t>
      </w:r>
      <w:r w:rsidR="00E16307" w:rsidRPr="002D71F8">
        <w:rPr>
          <w:color w:val="373737"/>
          <w:sz w:val="28"/>
          <w:szCs w:val="28"/>
        </w:rPr>
        <w:t>ся – под кроватью, в шкафу, за шторой и т.д.</w:t>
      </w:r>
    </w:p>
    <w:p w:rsidR="006F104B" w:rsidRPr="002D71F8" w:rsidRDefault="006F104B" w:rsidP="002D71F8">
      <w:pPr>
        <w:pStyle w:val="Default"/>
        <w:jc w:val="both"/>
        <w:rPr>
          <w:sz w:val="28"/>
          <w:szCs w:val="28"/>
        </w:rPr>
      </w:pPr>
      <w:r w:rsidRPr="002D71F8">
        <w:rPr>
          <w:sz w:val="28"/>
          <w:szCs w:val="28"/>
        </w:rPr>
        <w:t xml:space="preserve">Безопасная эвакуация состоит в следующем: </w:t>
      </w:r>
    </w:p>
    <w:p w:rsidR="006F104B" w:rsidRPr="002D71F8" w:rsidRDefault="006F104B" w:rsidP="002D71F8">
      <w:pPr>
        <w:pStyle w:val="Default"/>
        <w:jc w:val="both"/>
        <w:rPr>
          <w:sz w:val="28"/>
          <w:szCs w:val="28"/>
        </w:rPr>
      </w:pPr>
      <w:r w:rsidRPr="002D71F8">
        <w:rPr>
          <w:sz w:val="28"/>
          <w:szCs w:val="28"/>
        </w:rPr>
        <w:t>- уходить следует по наиболее безопасному пути, двигаясь как можно ближе к полу, з</w:t>
      </w:r>
      <w:r w:rsidRPr="002D71F8">
        <w:rPr>
          <w:sz w:val="28"/>
          <w:szCs w:val="28"/>
        </w:rPr>
        <w:t>а</w:t>
      </w:r>
      <w:r w:rsidRPr="002D71F8">
        <w:rPr>
          <w:sz w:val="28"/>
          <w:szCs w:val="28"/>
        </w:rPr>
        <w:t xml:space="preserve">щитив органы дыхания мокрой тканью; </w:t>
      </w:r>
    </w:p>
    <w:p w:rsidR="006F104B" w:rsidRPr="002D71F8" w:rsidRDefault="006F104B" w:rsidP="002D71F8">
      <w:pPr>
        <w:pStyle w:val="Default"/>
        <w:jc w:val="both"/>
        <w:rPr>
          <w:sz w:val="28"/>
          <w:szCs w:val="28"/>
        </w:rPr>
      </w:pPr>
      <w:r w:rsidRPr="002D71F8">
        <w:rPr>
          <w:sz w:val="28"/>
          <w:szCs w:val="28"/>
        </w:rPr>
        <w:t xml:space="preserve">- никогда не бегите наугад; </w:t>
      </w:r>
    </w:p>
    <w:p w:rsidR="006F104B" w:rsidRPr="002D71F8" w:rsidRDefault="006F104B" w:rsidP="002D71F8">
      <w:pPr>
        <w:pStyle w:val="Default"/>
        <w:jc w:val="both"/>
        <w:rPr>
          <w:sz w:val="28"/>
          <w:szCs w:val="28"/>
        </w:rPr>
      </w:pPr>
      <w:r w:rsidRPr="002D71F8">
        <w:rPr>
          <w:sz w:val="28"/>
          <w:szCs w:val="28"/>
        </w:rPr>
        <w:t xml:space="preserve">Если на человеке загорелась одежда: </w:t>
      </w:r>
    </w:p>
    <w:p w:rsidR="006F104B" w:rsidRPr="002D71F8" w:rsidRDefault="006F104B" w:rsidP="002D71F8">
      <w:pPr>
        <w:pStyle w:val="Default"/>
        <w:jc w:val="both"/>
        <w:rPr>
          <w:sz w:val="28"/>
          <w:szCs w:val="28"/>
        </w:rPr>
      </w:pPr>
      <w:r w:rsidRPr="002D71F8">
        <w:rPr>
          <w:sz w:val="28"/>
          <w:szCs w:val="28"/>
        </w:rPr>
        <w:t xml:space="preserve">- не давайте ему бегать, чтобы пламя не разгорелось сильнее; </w:t>
      </w:r>
    </w:p>
    <w:p w:rsidR="006F104B" w:rsidRPr="002D71F8" w:rsidRDefault="006F104B" w:rsidP="002D71F8">
      <w:pPr>
        <w:pStyle w:val="Default"/>
        <w:jc w:val="both"/>
        <w:rPr>
          <w:sz w:val="28"/>
          <w:szCs w:val="28"/>
        </w:rPr>
      </w:pPr>
      <w:r w:rsidRPr="002D71F8">
        <w:rPr>
          <w:sz w:val="28"/>
          <w:szCs w:val="28"/>
        </w:rPr>
        <w:t xml:space="preserve">- повалите человека на землю и заставьте кататься, чтобы сбить пламя, или набросьте на него плотную ткань. Без кислорода горение прекратится; </w:t>
      </w:r>
    </w:p>
    <w:p w:rsidR="006F104B" w:rsidRPr="00270FFE" w:rsidRDefault="006F104B" w:rsidP="002D71F8">
      <w:pPr>
        <w:pStyle w:val="Default"/>
        <w:jc w:val="both"/>
        <w:rPr>
          <w:b/>
          <w:sz w:val="28"/>
          <w:szCs w:val="28"/>
        </w:rPr>
      </w:pPr>
      <w:r w:rsidRPr="00270FFE">
        <w:rPr>
          <w:b/>
          <w:sz w:val="28"/>
          <w:szCs w:val="28"/>
        </w:rPr>
        <w:t xml:space="preserve">- вызовите скорую помощь по телефону «03»; </w:t>
      </w:r>
    </w:p>
    <w:p w:rsidR="006F104B" w:rsidRPr="00270FFE" w:rsidRDefault="006F104B" w:rsidP="002D71F8">
      <w:pPr>
        <w:pStyle w:val="Default"/>
        <w:jc w:val="both"/>
        <w:rPr>
          <w:b/>
          <w:sz w:val="28"/>
          <w:szCs w:val="28"/>
        </w:rPr>
      </w:pPr>
      <w:r w:rsidRPr="00270FFE">
        <w:rPr>
          <w:b/>
          <w:sz w:val="28"/>
          <w:szCs w:val="28"/>
        </w:rPr>
        <w:t xml:space="preserve">- окажите первую помощь пострадавшему. </w:t>
      </w:r>
    </w:p>
    <w:p w:rsidR="006F104B" w:rsidRPr="002D71F8" w:rsidRDefault="006F104B" w:rsidP="002D71F8">
      <w:pPr>
        <w:pStyle w:val="Default"/>
        <w:jc w:val="both"/>
        <w:rPr>
          <w:sz w:val="28"/>
          <w:szCs w:val="28"/>
        </w:rPr>
      </w:pPr>
      <w:r w:rsidRPr="002D71F8">
        <w:rPr>
          <w:sz w:val="28"/>
          <w:szCs w:val="28"/>
        </w:rPr>
        <w:t>При ожогах охладите обожжен</w:t>
      </w:r>
      <w:r w:rsidR="00270FFE">
        <w:rPr>
          <w:sz w:val="28"/>
          <w:szCs w:val="28"/>
        </w:rPr>
        <w:t xml:space="preserve">ную поверхность холодной водой. </w:t>
      </w:r>
      <w:r w:rsidRPr="002D71F8">
        <w:rPr>
          <w:sz w:val="28"/>
          <w:szCs w:val="28"/>
        </w:rPr>
        <w:t>Запрещено снимать или отрывать одежду с обгоревших участков смазывать чем-либо обожженную повер</w:t>
      </w:r>
      <w:r w:rsidRPr="002D71F8">
        <w:rPr>
          <w:sz w:val="28"/>
          <w:szCs w:val="28"/>
        </w:rPr>
        <w:t>х</w:t>
      </w:r>
      <w:r w:rsidRPr="002D71F8">
        <w:rPr>
          <w:sz w:val="28"/>
          <w:szCs w:val="28"/>
        </w:rPr>
        <w:t xml:space="preserve">ность (йодом, маслом, зеленкой). </w:t>
      </w:r>
    </w:p>
    <w:p w:rsidR="006F104B" w:rsidRDefault="006F104B" w:rsidP="002D71F8">
      <w:pPr>
        <w:pStyle w:val="Default"/>
        <w:jc w:val="both"/>
        <w:rPr>
          <w:sz w:val="28"/>
          <w:szCs w:val="28"/>
        </w:rPr>
      </w:pPr>
      <w:r w:rsidRPr="002D71F8">
        <w:rPr>
          <w:sz w:val="28"/>
          <w:szCs w:val="28"/>
        </w:rPr>
        <w:t>При отравлении угарным газом срочно вынесите пострадавшего на свежий воздух, осв</w:t>
      </w:r>
      <w:r w:rsidRPr="002D71F8">
        <w:rPr>
          <w:sz w:val="28"/>
          <w:szCs w:val="28"/>
        </w:rPr>
        <w:t>о</w:t>
      </w:r>
      <w:r w:rsidRPr="002D71F8">
        <w:rPr>
          <w:sz w:val="28"/>
          <w:szCs w:val="28"/>
        </w:rPr>
        <w:t xml:space="preserve">бодите от тесной одежды, при необходимости немедленно приступите к искусственному дыханию, доставьте в лечебное учреждение. </w:t>
      </w:r>
    </w:p>
    <w:p w:rsidR="00270FFE" w:rsidRPr="002D71F8" w:rsidRDefault="00270FFE" w:rsidP="002D71F8">
      <w:pPr>
        <w:pStyle w:val="Default"/>
        <w:jc w:val="both"/>
        <w:rPr>
          <w:sz w:val="28"/>
          <w:szCs w:val="28"/>
        </w:rPr>
      </w:pPr>
    </w:p>
    <w:p w:rsidR="00270FFE" w:rsidRPr="002D71F8" w:rsidRDefault="00270FFE" w:rsidP="00270FFE">
      <w:pPr>
        <w:pStyle w:val="Default"/>
        <w:jc w:val="center"/>
        <w:rPr>
          <w:sz w:val="32"/>
          <w:szCs w:val="32"/>
        </w:rPr>
      </w:pPr>
      <w:r w:rsidRPr="002D71F8">
        <w:rPr>
          <w:b/>
          <w:bCs/>
          <w:sz w:val="32"/>
          <w:szCs w:val="32"/>
        </w:rPr>
        <w:t>Правила поведения населения при лесных пожарах.</w:t>
      </w:r>
    </w:p>
    <w:p w:rsidR="00270FFE" w:rsidRPr="002D71F8" w:rsidRDefault="00270FFE" w:rsidP="00270FFE">
      <w:pPr>
        <w:pStyle w:val="Default"/>
        <w:jc w:val="both"/>
        <w:rPr>
          <w:sz w:val="28"/>
          <w:szCs w:val="28"/>
        </w:rPr>
      </w:pPr>
      <w:r w:rsidRPr="002D71F8">
        <w:rPr>
          <w:sz w:val="28"/>
          <w:szCs w:val="28"/>
        </w:rPr>
        <w:t xml:space="preserve">В пожароопасный период в лесу запрещается: </w:t>
      </w:r>
    </w:p>
    <w:p w:rsidR="00270FFE" w:rsidRPr="002D71F8" w:rsidRDefault="00270FFE" w:rsidP="00270FFE">
      <w:pPr>
        <w:pStyle w:val="Default"/>
        <w:jc w:val="both"/>
        <w:rPr>
          <w:sz w:val="28"/>
          <w:szCs w:val="28"/>
        </w:rPr>
      </w:pPr>
      <w:r w:rsidRPr="002D71F8">
        <w:rPr>
          <w:sz w:val="28"/>
          <w:szCs w:val="28"/>
        </w:rPr>
        <w:t xml:space="preserve">- разводить костры, использовать мангалы, другие приспособления для приготовления пищи; </w:t>
      </w:r>
    </w:p>
    <w:p w:rsidR="00270FFE" w:rsidRPr="002D71F8" w:rsidRDefault="00270FFE" w:rsidP="00270FFE">
      <w:pPr>
        <w:pStyle w:val="Default"/>
        <w:jc w:val="both"/>
        <w:rPr>
          <w:sz w:val="28"/>
          <w:szCs w:val="28"/>
        </w:rPr>
      </w:pPr>
      <w:r w:rsidRPr="002D71F8">
        <w:rPr>
          <w:sz w:val="28"/>
          <w:szCs w:val="28"/>
        </w:rPr>
        <w:t xml:space="preserve">-курить, бросать горящие спички, окурки, вытряхивать из курительных трубок горящую золу; </w:t>
      </w:r>
    </w:p>
    <w:p w:rsidR="00270FFE" w:rsidRPr="002D71F8" w:rsidRDefault="00270FFE" w:rsidP="00270FFE">
      <w:pPr>
        <w:pStyle w:val="Default"/>
        <w:jc w:val="both"/>
        <w:rPr>
          <w:sz w:val="28"/>
          <w:szCs w:val="28"/>
        </w:rPr>
      </w:pPr>
      <w:r w:rsidRPr="002D71F8">
        <w:rPr>
          <w:sz w:val="28"/>
          <w:szCs w:val="28"/>
        </w:rPr>
        <w:t xml:space="preserve">-стрелять из оружия, использовать пиротехнические изделия; </w:t>
      </w:r>
    </w:p>
    <w:p w:rsidR="00270FFE" w:rsidRPr="002D71F8" w:rsidRDefault="00270FFE" w:rsidP="00270FFE">
      <w:pPr>
        <w:pStyle w:val="Default"/>
        <w:jc w:val="both"/>
        <w:rPr>
          <w:sz w:val="28"/>
          <w:szCs w:val="28"/>
        </w:rPr>
      </w:pPr>
      <w:r w:rsidRPr="002D71F8">
        <w:rPr>
          <w:sz w:val="28"/>
          <w:szCs w:val="28"/>
        </w:rPr>
        <w:t>-оставлять в лесу промасленный или пропитанный бензином, керосином или иными г</w:t>
      </w:r>
      <w:r w:rsidRPr="002D71F8">
        <w:rPr>
          <w:sz w:val="28"/>
          <w:szCs w:val="28"/>
        </w:rPr>
        <w:t>о</w:t>
      </w:r>
      <w:r w:rsidRPr="002D71F8">
        <w:rPr>
          <w:sz w:val="28"/>
          <w:szCs w:val="28"/>
        </w:rPr>
        <w:t xml:space="preserve">рючими веществами обтирочный материал; </w:t>
      </w:r>
    </w:p>
    <w:p w:rsidR="00270FFE" w:rsidRPr="002D71F8" w:rsidRDefault="00270FFE" w:rsidP="00270FFE">
      <w:pPr>
        <w:pStyle w:val="Default"/>
        <w:jc w:val="both"/>
        <w:rPr>
          <w:sz w:val="28"/>
          <w:szCs w:val="28"/>
        </w:rPr>
      </w:pPr>
      <w:r w:rsidRPr="002D71F8">
        <w:rPr>
          <w:sz w:val="28"/>
          <w:szCs w:val="28"/>
        </w:rPr>
        <w:t xml:space="preserve">-оставлять бутылки, осколки стекла, другой мусор; </w:t>
      </w:r>
    </w:p>
    <w:p w:rsidR="00270FFE" w:rsidRPr="002D71F8" w:rsidRDefault="00270FFE" w:rsidP="00270FFE">
      <w:pPr>
        <w:pStyle w:val="Default"/>
        <w:jc w:val="both"/>
        <w:rPr>
          <w:sz w:val="28"/>
          <w:szCs w:val="28"/>
        </w:rPr>
      </w:pPr>
      <w:r w:rsidRPr="002D71F8">
        <w:rPr>
          <w:sz w:val="28"/>
          <w:szCs w:val="28"/>
        </w:rPr>
        <w:t xml:space="preserve">-выжигать траву, а также стерню на полях. </w:t>
      </w:r>
    </w:p>
    <w:p w:rsidR="00492C9C" w:rsidRPr="0070683C" w:rsidRDefault="00492C9C" w:rsidP="006F104B">
      <w:pPr>
        <w:pStyle w:val="Default"/>
        <w:jc w:val="both"/>
      </w:pPr>
    </w:p>
    <w:p w:rsidR="006F104B" w:rsidRPr="00277481" w:rsidRDefault="006F104B" w:rsidP="006F104B">
      <w:pPr>
        <w:pStyle w:val="Default"/>
        <w:jc w:val="center"/>
        <w:rPr>
          <w:b/>
          <w:sz w:val="32"/>
          <w:szCs w:val="32"/>
        </w:rPr>
      </w:pPr>
      <w:r w:rsidRPr="00277481">
        <w:rPr>
          <w:b/>
          <w:sz w:val="32"/>
          <w:szCs w:val="32"/>
        </w:rPr>
        <w:t>ПОМНИТЕ!</w:t>
      </w:r>
    </w:p>
    <w:p w:rsidR="00E16307" w:rsidRDefault="006F104B" w:rsidP="00863D93">
      <w:pPr>
        <w:jc w:val="center"/>
        <w:rPr>
          <w:rFonts w:ascii="Tahoma" w:hAnsi="Tahoma" w:cs="Tahoma"/>
          <w:b/>
          <w:bCs/>
          <w:color w:val="304855"/>
          <w:sz w:val="28"/>
          <w:szCs w:val="28"/>
          <w:u w:val="single"/>
        </w:rPr>
      </w:pPr>
      <w:r w:rsidRPr="00277481">
        <w:rPr>
          <w:b/>
          <w:sz w:val="32"/>
          <w:szCs w:val="32"/>
        </w:rPr>
        <w:t>Правильные и грамотные действия могут сохранить Вашу жизнь!</w:t>
      </w:r>
    </w:p>
    <w:sectPr w:rsidR="00E16307" w:rsidSect="002A7ADC">
      <w:pgSz w:w="11906" w:h="16838"/>
      <w:pgMar w:top="539" w:right="340" w:bottom="284" w:left="851" w:header="720" w:footer="5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C02" w:rsidRDefault="00434C02" w:rsidP="00B95BA1">
      <w:pPr>
        <w:pStyle w:val="a6"/>
      </w:pPr>
      <w:r>
        <w:separator/>
      </w:r>
    </w:p>
  </w:endnote>
  <w:endnote w:type="continuationSeparator" w:id="1">
    <w:p w:rsidR="00434C02" w:rsidRDefault="00434C02" w:rsidP="00B95BA1">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C02" w:rsidRDefault="00434C02" w:rsidP="00B95BA1">
      <w:pPr>
        <w:pStyle w:val="a6"/>
      </w:pPr>
      <w:r>
        <w:separator/>
      </w:r>
    </w:p>
  </w:footnote>
  <w:footnote w:type="continuationSeparator" w:id="1">
    <w:p w:rsidR="00434C02" w:rsidRDefault="00434C02" w:rsidP="00B95BA1">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315D5"/>
    <w:multiLevelType w:val="hybridMultilevel"/>
    <w:tmpl w:val="3D3487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EC33B1D"/>
    <w:multiLevelType w:val="hybridMultilevel"/>
    <w:tmpl w:val="09904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E51605"/>
    <w:multiLevelType w:val="hybridMultilevel"/>
    <w:tmpl w:val="2348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autoHyphenation/>
  <w:hyphenationZone w:val="142"/>
  <w:noPunctuationKerning/>
  <w:characterSpacingControl w:val="doNotCompress"/>
  <w:savePreviewPicture/>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268F"/>
    <w:rsid w:val="00004E0F"/>
    <w:rsid w:val="00020DA8"/>
    <w:rsid w:val="000359E8"/>
    <w:rsid w:val="000412C6"/>
    <w:rsid w:val="00043D3B"/>
    <w:rsid w:val="000630E2"/>
    <w:rsid w:val="000663BC"/>
    <w:rsid w:val="0009273B"/>
    <w:rsid w:val="000C71BF"/>
    <w:rsid w:val="000D1E9B"/>
    <w:rsid w:val="000D4144"/>
    <w:rsid w:val="001564DF"/>
    <w:rsid w:val="001751FA"/>
    <w:rsid w:val="00185FB7"/>
    <w:rsid w:val="00195746"/>
    <w:rsid w:val="001E0696"/>
    <w:rsid w:val="00213A35"/>
    <w:rsid w:val="002201D1"/>
    <w:rsid w:val="00220637"/>
    <w:rsid w:val="00270FFE"/>
    <w:rsid w:val="00273F19"/>
    <w:rsid w:val="002813C8"/>
    <w:rsid w:val="0028649B"/>
    <w:rsid w:val="002A7ADC"/>
    <w:rsid w:val="002D71F8"/>
    <w:rsid w:val="002E720F"/>
    <w:rsid w:val="00300175"/>
    <w:rsid w:val="0031212B"/>
    <w:rsid w:val="003207CC"/>
    <w:rsid w:val="003220E4"/>
    <w:rsid w:val="0032767F"/>
    <w:rsid w:val="00330019"/>
    <w:rsid w:val="0033084C"/>
    <w:rsid w:val="00342D28"/>
    <w:rsid w:val="0035260F"/>
    <w:rsid w:val="00354C89"/>
    <w:rsid w:val="00377CFA"/>
    <w:rsid w:val="003A3157"/>
    <w:rsid w:val="003C783B"/>
    <w:rsid w:val="003D0FB3"/>
    <w:rsid w:val="003E404B"/>
    <w:rsid w:val="00434C02"/>
    <w:rsid w:val="004407B3"/>
    <w:rsid w:val="004615D1"/>
    <w:rsid w:val="004635B1"/>
    <w:rsid w:val="00492C9C"/>
    <w:rsid w:val="004942E3"/>
    <w:rsid w:val="004A0FCE"/>
    <w:rsid w:val="004A1869"/>
    <w:rsid w:val="004B2DCE"/>
    <w:rsid w:val="004B38DC"/>
    <w:rsid w:val="004B5C47"/>
    <w:rsid w:val="004C2AE8"/>
    <w:rsid w:val="004C2C3D"/>
    <w:rsid w:val="004E1F25"/>
    <w:rsid w:val="004E6EA3"/>
    <w:rsid w:val="00512174"/>
    <w:rsid w:val="005157D9"/>
    <w:rsid w:val="00526411"/>
    <w:rsid w:val="00526548"/>
    <w:rsid w:val="00536BC9"/>
    <w:rsid w:val="00556769"/>
    <w:rsid w:val="00556BF0"/>
    <w:rsid w:val="00563241"/>
    <w:rsid w:val="005805EB"/>
    <w:rsid w:val="005A3014"/>
    <w:rsid w:val="005A612D"/>
    <w:rsid w:val="005B3554"/>
    <w:rsid w:val="005E0EEF"/>
    <w:rsid w:val="00600421"/>
    <w:rsid w:val="00626845"/>
    <w:rsid w:val="00631B98"/>
    <w:rsid w:val="00632010"/>
    <w:rsid w:val="00632EFF"/>
    <w:rsid w:val="00633F67"/>
    <w:rsid w:val="006433B4"/>
    <w:rsid w:val="006561A0"/>
    <w:rsid w:val="00696AAB"/>
    <w:rsid w:val="006A457F"/>
    <w:rsid w:val="006B7A94"/>
    <w:rsid w:val="006C6EB2"/>
    <w:rsid w:val="006D3DA3"/>
    <w:rsid w:val="006D3FED"/>
    <w:rsid w:val="006E1FEC"/>
    <w:rsid w:val="006E3303"/>
    <w:rsid w:val="006F104B"/>
    <w:rsid w:val="006F51AF"/>
    <w:rsid w:val="007123F2"/>
    <w:rsid w:val="00742EA8"/>
    <w:rsid w:val="00771150"/>
    <w:rsid w:val="007779C1"/>
    <w:rsid w:val="00780D3C"/>
    <w:rsid w:val="00793E0B"/>
    <w:rsid w:val="00796CF9"/>
    <w:rsid w:val="007A1823"/>
    <w:rsid w:val="007C698C"/>
    <w:rsid w:val="007E482D"/>
    <w:rsid w:val="0081297E"/>
    <w:rsid w:val="0083517B"/>
    <w:rsid w:val="00863D93"/>
    <w:rsid w:val="008843E0"/>
    <w:rsid w:val="00887076"/>
    <w:rsid w:val="008E0C9C"/>
    <w:rsid w:val="008E1145"/>
    <w:rsid w:val="008E209B"/>
    <w:rsid w:val="00900886"/>
    <w:rsid w:val="0091786A"/>
    <w:rsid w:val="009244DF"/>
    <w:rsid w:val="00961393"/>
    <w:rsid w:val="00971CA1"/>
    <w:rsid w:val="00974094"/>
    <w:rsid w:val="00974ACF"/>
    <w:rsid w:val="0097768A"/>
    <w:rsid w:val="009A7219"/>
    <w:rsid w:val="009C27AA"/>
    <w:rsid w:val="009D032B"/>
    <w:rsid w:val="009E6F48"/>
    <w:rsid w:val="009F026A"/>
    <w:rsid w:val="009F422C"/>
    <w:rsid w:val="00A0268F"/>
    <w:rsid w:val="00A2230F"/>
    <w:rsid w:val="00A27BA4"/>
    <w:rsid w:val="00A43C0A"/>
    <w:rsid w:val="00A464B8"/>
    <w:rsid w:val="00A55DEC"/>
    <w:rsid w:val="00AA2E92"/>
    <w:rsid w:val="00AA7D32"/>
    <w:rsid w:val="00AB2074"/>
    <w:rsid w:val="00AE0CA7"/>
    <w:rsid w:val="00B15CC3"/>
    <w:rsid w:val="00B2521A"/>
    <w:rsid w:val="00B32846"/>
    <w:rsid w:val="00B342A9"/>
    <w:rsid w:val="00B34C6E"/>
    <w:rsid w:val="00B37997"/>
    <w:rsid w:val="00B525D0"/>
    <w:rsid w:val="00B61212"/>
    <w:rsid w:val="00B61995"/>
    <w:rsid w:val="00B95BA1"/>
    <w:rsid w:val="00BF2913"/>
    <w:rsid w:val="00C01483"/>
    <w:rsid w:val="00C2042A"/>
    <w:rsid w:val="00C27343"/>
    <w:rsid w:val="00C30015"/>
    <w:rsid w:val="00C7149B"/>
    <w:rsid w:val="00C73328"/>
    <w:rsid w:val="00C8385A"/>
    <w:rsid w:val="00C86D1B"/>
    <w:rsid w:val="00C870DB"/>
    <w:rsid w:val="00CA3FD7"/>
    <w:rsid w:val="00CB1DBF"/>
    <w:rsid w:val="00CC2B89"/>
    <w:rsid w:val="00CD561D"/>
    <w:rsid w:val="00CE0F0D"/>
    <w:rsid w:val="00CE4A32"/>
    <w:rsid w:val="00D44CE9"/>
    <w:rsid w:val="00D57D4A"/>
    <w:rsid w:val="00D83F43"/>
    <w:rsid w:val="00D844E1"/>
    <w:rsid w:val="00DB2D33"/>
    <w:rsid w:val="00DE3AA1"/>
    <w:rsid w:val="00DF1890"/>
    <w:rsid w:val="00E1184E"/>
    <w:rsid w:val="00E13676"/>
    <w:rsid w:val="00E16307"/>
    <w:rsid w:val="00E81793"/>
    <w:rsid w:val="00E870DB"/>
    <w:rsid w:val="00EA2D90"/>
    <w:rsid w:val="00EC3A23"/>
    <w:rsid w:val="00EF041E"/>
    <w:rsid w:val="00EF46B8"/>
    <w:rsid w:val="00F002C6"/>
    <w:rsid w:val="00F205D2"/>
    <w:rsid w:val="00F47C20"/>
    <w:rsid w:val="00F51286"/>
    <w:rsid w:val="00F536BC"/>
    <w:rsid w:val="00F6320C"/>
    <w:rsid w:val="00F65A02"/>
    <w:rsid w:val="00F73B63"/>
    <w:rsid w:val="00F851E3"/>
    <w:rsid w:val="00F85CB4"/>
    <w:rsid w:val="00F90777"/>
    <w:rsid w:val="00FB0964"/>
    <w:rsid w:val="00FB097D"/>
    <w:rsid w:val="00FB2235"/>
    <w:rsid w:val="00FB23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68F"/>
  </w:style>
  <w:style w:type="paragraph" w:styleId="4">
    <w:name w:val="heading 4"/>
    <w:basedOn w:val="a"/>
    <w:next w:val="a"/>
    <w:qFormat/>
    <w:rsid w:val="00A026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268F"/>
    <w:pPr>
      <w:tabs>
        <w:tab w:val="center" w:pos="4677"/>
        <w:tab w:val="right" w:pos="9355"/>
      </w:tabs>
    </w:pPr>
  </w:style>
  <w:style w:type="character" w:styleId="a4">
    <w:name w:val="page number"/>
    <w:basedOn w:val="a0"/>
    <w:rsid w:val="00A0268F"/>
  </w:style>
  <w:style w:type="character" w:styleId="a5">
    <w:name w:val="Hyperlink"/>
    <w:rsid w:val="00A0268F"/>
    <w:rPr>
      <w:color w:val="0000FF"/>
      <w:u w:val="single"/>
    </w:rPr>
  </w:style>
  <w:style w:type="paragraph" w:styleId="a6">
    <w:name w:val="Body Text"/>
    <w:basedOn w:val="a"/>
    <w:rsid w:val="00A0268F"/>
    <w:pPr>
      <w:spacing w:after="120"/>
    </w:pPr>
    <w:rPr>
      <w:sz w:val="24"/>
      <w:szCs w:val="24"/>
    </w:rPr>
  </w:style>
  <w:style w:type="paragraph" w:styleId="3">
    <w:name w:val="Body Text 3"/>
    <w:basedOn w:val="a"/>
    <w:rsid w:val="00A0268F"/>
    <w:pPr>
      <w:spacing w:after="120"/>
    </w:pPr>
    <w:rPr>
      <w:sz w:val="16"/>
      <w:szCs w:val="16"/>
    </w:rPr>
  </w:style>
  <w:style w:type="paragraph" w:customStyle="1" w:styleId="a7">
    <w:name w:val="Знак Знак Знак Знак Знак Знак Знак Знак Знак Знак"/>
    <w:basedOn w:val="a"/>
    <w:rsid w:val="00626845"/>
    <w:pPr>
      <w:widowControl w:val="0"/>
      <w:adjustRightInd w:val="0"/>
      <w:spacing w:after="160" w:line="240" w:lineRule="exact"/>
      <w:jc w:val="right"/>
    </w:pPr>
    <w:rPr>
      <w:lang w:val="en-GB" w:eastAsia="en-US"/>
    </w:rPr>
  </w:style>
  <w:style w:type="table" w:styleId="a8">
    <w:name w:val="Table Grid"/>
    <w:basedOn w:val="a1"/>
    <w:rsid w:val="00C2042A"/>
    <w:pPr>
      <w:widowControl w:val="0"/>
      <w:autoSpaceDE w:val="0"/>
      <w:autoSpaceDN w:val="0"/>
      <w:adjustRightInd w:val="0"/>
      <w:spacing w:before="2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4C2AE8"/>
    <w:pPr>
      <w:spacing w:after="120" w:line="480" w:lineRule="auto"/>
      <w:ind w:left="283"/>
    </w:pPr>
    <w:rPr>
      <w:sz w:val="24"/>
      <w:szCs w:val="24"/>
    </w:rPr>
  </w:style>
  <w:style w:type="paragraph" w:customStyle="1" w:styleId="a9">
    <w:name w:val="Знак Знак"/>
    <w:basedOn w:val="a"/>
    <w:rsid w:val="006B7A94"/>
    <w:pPr>
      <w:widowControl w:val="0"/>
      <w:adjustRightInd w:val="0"/>
      <w:spacing w:after="160" w:line="240" w:lineRule="exact"/>
      <w:jc w:val="right"/>
    </w:pPr>
    <w:rPr>
      <w:lang w:val="en-GB" w:eastAsia="en-US"/>
    </w:rPr>
  </w:style>
  <w:style w:type="paragraph" w:customStyle="1" w:styleId="aa">
    <w:name w:val="Знак Знак Знак Знак Знак Знак"/>
    <w:basedOn w:val="a"/>
    <w:rsid w:val="005E0EEF"/>
    <w:pPr>
      <w:widowControl w:val="0"/>
      <w:adjustRightInd w:val="0"/>
      <w:spacing w:after="160" w:line="240" w:lineRule="exact"/>
      <w:jc w:val="right"/>
    </w:pPr>
    <w:rPr>
      <w:lang w:val="en-GB" w:eastAsia="en-US"/>
    </w:rPr>
  </w:style>
  <w:style w:type="paragraph" w:styleId="20">
    <w:name w:val="Body Text 2"/>
    <w:aliases w:val=" Знак"/>
    <w:basedOn w:val="a"/>
    <w:rsid w:val="004E1F25"/>
    <w:pPr>
      <w:spacing w:after="120" w:line="480" w:lineRule="auto"/>
    </w:pPr>
  </w:style>
  <w:style w:type="paragraph" w:styleId="ab">
    <w:name w:val="List Paragraph"/>
    <w:basedOn w:val="a"/>
    <w:qFormat/>
    <w:rsid w:val="004E1F25"/>
    <w:pPr>
      <w:ind w:left="720"/>
      <w:contextualSpacing/>
    </w:pPr>
    <w:rPr>
      <w:lang w:eastAsia="en-US"/>
    </w:rPr>
  </w:style>
  <w:style w:type="paragraph" w:customStyle="1" w:styleId="1">
    <w:name w:val="Обычный1"/>
    <w:rsid w:val="0091786A"/>
    <w:pPr>
      <w:widowControl w:val="0"/>
    </w:pPr>
    <w:rPr>
      <w:snapToGrid w:val="0"/>
    </w:rPr>
  </w:style>
  <w:style w:type="paragraph" w:customStyle="1" w:styleId="21">
    <w:name w:val="Знак2 Знак Знак"/>
    <w:basedOn w:val="a"/>
    <w:rsid w:val="0091786A"/>
    <w:pPr>
      <w:widowControl w:val="0"/>
      <w:adjustRightInd w:val="0"/>
      <w:spacing w:after="160" w:line="240" w:lineRule="exact"/>
      <w:jc w:val="right"/>
    </w:pPr>
    <w:rPr>
      <w:lang w:val="en-GB" w:eastAsia="en-US"/>
    </w:rPr>
  </w:style>
  <w:style w:type="paragraph" w:customStyle="1" w:styleId="Style1">
    <w:name w:val="Style1"/>
    <w:basedOn w:val="a"/>
    <w:uiPriority w:val="99"/>
    <w:rsid w:val="00C01483"/>
    <w:pPr>
      <w:widowControl w:val="0"/>
      <w:autoSpaceDE w:val="0"/>
      <w:autoSpaceDN w:val="0"/>
      <w:adjustRightInd w:val="0"/>
      <w:jc w:val="both"/>
    </w:pPr>
    <w:rPr>
      <w:sz w:val="24"/>
      <w:szCs w:val="24"/>
    </w:rPr>
  </w:style>
  <w:style w:type="paragraph" w:customStyle="1" w:styleId="Style18">
    <w:name w:val="Style18"/>
    <w:basedOn w:val="a"/>
    <w:uiPriority w:val="99"/>
    <w:rsid w:val="00C01483"/>
    <w:pPr>
      <w:widowControl w:val="0"/>
      <w:autoSpaceDE w:val="0"/>
      <w:autoSpaceDN w:val="0"/>
      <w:adjustRightInd w:val="0"/>
      <w:spacing w:line="288" w:lineRule="exact"/>
    </w:pPr>
    <w:rPr>
      <w:sz w:val="24"/>
      <w:szCs w:val="24"/>
    </w:rPr>
  </w:style>
  <w:style w:type="paragraph" w:customStyle="1" w:styleId="Style22">
    <w:name w:val="Style22"/>
    <w:basedOn w:val="a"/>
    <w:uiPriority w:val="99"/>
    <w:rsid w:val="00C01483"/>
    <w:pPr>
      <w:widowControl w:val="0"/>
      <w:autoSpaceDE w:val="0"/>
      <w:autoSpaceDN w:val="0"/>
      <w:adjustRightInd w:val="0"/>
    </w:pPr>
    <w:rPr>
      <w:sz w:val="24"/>
      <w:szCs w:val="24"/>
    </w:rPr>
  </w:style>
  <w:style w:type="paragraph" w:customStyle="1" w:styleId="Style23">
    <w:name w:val="Style23"/>
    <w:basedOn w:val="a"/>
    <w:uiPriority w:val="99"/>
    <w:rsid w:val="00C01483"/>
    <w:pPr>
      <w:widowControl w:val="0"/>
      <w:autoSpaceDE w:val="0"/>
      <w:autoSpaceDN w:val="0"/>
      <w:adjustRightInd w:val="0"/>
      <w:spacing w:line="288" w:lineRule="exact"/>
      <w:jc w:val="center"/>
    </w:pPr>
    <w:rPr>
      <w:sz w:val="24"/>
      <w:szCs w:val="24"/>
    </w:rPr>
  </w:style>
  <w:style w:type="character" w:customStyle="1" w:styleId="FontStyle25">
    <w:name w:val="Font Style25"/>
    <w:uiPriority w:val="99"/>
    <w:rsid w:val="00C01483"/>
    <w:rPr>
      <w:rFonts w:ascii="Times New Roman" w:hAnsi="Times New Roman" w:cs="Times New Roman"/>
      <w:sz w:val="22"/>
      <w:szCs w:val="22"/>
    </w:rPr>
  </w:style>
  <w:style w:type="paragraph" w:customStyle="1" w:styleId="Default">
    <w:name w:val="Default"/>
    <w:rsid w:val="006F104B"/>
    <w:pPr>
      <w:autoSpaceDE w:val="0"/>
      <w:autoSpaceDN w:val="0"/>
      <w:adjustRightInd w:val="0"/>
    </w:pPr>
    <w:rPr>
      <w:color w:val="000000"/>
      <w:sz w:val="24"/>
      <w:szCs w:val="24"/>
    </w:rPr>
  </w:style>
  <w:style w:type="paragraph" w:styleId="ac">
    <w:name w:val="Normal (Web)"/>
    <w:basedOn w:val="a"/>
    <w:uiPriority w:val="99"/>
    <w:semiHidden/>
    <w:unhideWhenUsed/>
    <w:rsid w:val="005B3554"/>
    <w:pPr>
      <w:spacing w:before="100" w:beforeAutospacing="1" w:after="100" w:afterAutospacing="1"/>
    </w:pPr>
    <w:rPr>
      <w:sz w:val="24"/>
      <w:szCs w:val="24"/>
    </w:rPr>
  </w:style>
  <w:style w:type="paragraph" w:styleId="HTML">
    <w:name w:val="HTML Preformatted"/>
    <w:basedOn w:val="a"/>
    <w:link w:val="HTML0"/>
    <w:uiPriority w:val="99"/>
    <w:semiHidden/>
    <w:unhideWhenUsed/>
    <w:rsid w:val="005B3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5B355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95906307">
      <w:bodyDiv w:val="1"/>
      <w:marLeft w:val="0"/>
      <w:marRight w:val="0"/>
      <w:marTop w:val="0"/>
      <w:marBottom w:val="0"/>
      <w:divBdr>
        <w:top w:val="none" w:sz="0" w:space="0" w:color="auto"/>
        <w:left w:val="none" w:sz="0" w:space="0" w:color="auto"/>
        <w:bottom w:val="none" w:sz="0" w:space="0" w:color="auto"/>
        <w:right w:val="none" w:sz="0" w:space="0" w:color="auto"/>
      </w:divBdr>
    </w:div>
    <w:div w:id="883178856">
      <w:bodyDiv w:val="1"/>
      <w:marLeft w:val="0"/>
      <w:marRight w:val="0"/>
      <w:marTop w:val="0"/>
      <w:marBottom w:val="0"/>
      <w:divBdr>
        <w:top w:val="none" w:sz="0" w:space="0" w:color="auto"/>
        <w:left w:val="none" w:sz="0" w:space="0" w:color="auto"/>
        <w:bottom w:val="none" w:sz="0" w:space="0" w:color="auto"/>
        <w:right w:val="none" w:sz="0" w:space="0" w:color="auto"/>
      </w:divBdr>
    </w:div>
    <w:div w:id="884172355">
      <w:bodyDiv w:val="1"/>
      <w:marLeft w:val="0"/>
      <w:marRight w:val="0"/>
      <w:marTop w:val="0"/>
      <w:marBottom w:val="0"/>
      <w:divBdr>
        <w:top w:val="none" w:sz="0" w:space="0" w:color="auto"/>
        <w:left w:val="none" w:sz="0" w:space="0" w:color="auto"/>
        <w:bottom w:val="none" w:sz="0" w:space="0" w:color="auto"/>
        <w:right w:val="none" w:sz="0" w:space="0" w:color="auto"/>
      </w:divBdr>
    </w:div>
    <w:div w:id="1414594635">
      <w:bodyDiv w:val="1"/>
      <w:marLeft w:val="0"/>
      <w:marRight w:val="0"/>
      <w:marTop w:val="0"/>
      <w:marBottom w:val="0"/>
      <w:divBdr>
        <w:top w:val="none" w:sz="0" w:space="0" w:color="auto"/>
        <w:left w:val="none" w:sz="0" w:space="0" w:color="auto"/>
        <w:bottom w:val="none" w:sz="0" w:space="0" w:color="auto"/>
        <w:right w:val="none" w:sz="0" w:space="0" w:color="auto"/>
      </w:divBdr>
    </w:div>
    <w:div w:id="1824153485">
      <w:bodyDiv w:val="1"/>
      <w:marLeft w:val="0"/>
      <w:marRight w:val="0"/>
      <w:marTop w:val="0"/>
      <w:marBottom w:val="0"/>
      <w:divBdr>
        <w:top w:val="none" w:sz="0" w:space="0" w:color="auto"/>
        <w:left w:val="none" w:sz="0" w:space="0" w:color="auto"/>
        <w:bottom w:val="none" w:sz="0" w:space="0" w:color="auto"/>
        <w:right w:val="none" w:sz="0" w:space="0" w:color="auto"/>
      </w:divBdr>
    </w:div>
    <w:div w:id="18432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F2AE-B1A0-4465-B45E-E466B089B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dc:creator>
  <cp:lastModifiedBy>Ирина Викторовна</cp:lastModifiedBy>
  <cp:revision>2</cp:revision>
  <cp:lastPrinted>2018-01-25T11:45:00Z</cp:lastPrinted>
  <dcterms:created xsi:type="dcterms:W3CDTF">2023-04-13T05:37:00Z</dcterms:created>
  <dcterms:modified xsi:type="dcterms:W3CDTF">2023-04-13T05:37:00Z</dcterms:modified>
</cp:coreProperties>
</file>